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800" w:type="dxa"/>
        <w:tblInd w:w="-176" w:type="dxa"/>
        <w:tblLook w:val="04A0" w:firstRow="1" w:lastRow="0" w:firstColumn="1" w:lastColumn="0" w:noHBand="0" w:noVBand="1"/>
      </w:tblPr>
      <w:tblGrid>
        <w:gridCol w:w="2024"/>
        <w:gridCol w:w="1890"/>
        <w:gridCol w:w="601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F77F49" w:rsidTr="00E20D39">
        <w:trPr>
          <w:trHeight w:val="443"/>
        </w:trPr>
        <w:tc>
          <w:tcPr>
            <w:tcW w:w="10191" w:type="dxa"/>
            <w:gridSpan w:val="3"/>
            <w:vAlign w:val="center"/>
          </w:tcPr>
          <w:p w:rsidR="00F77F49" w:rsidRPr="004C237D" w:rsidRDefault="00F77F49" w:rsidP="00C26ECE">
            <w:pPr>
              <w:jc w:val="center"/>
              <w:rPr>
                <w:b/>
                <w:bCs/>
              </w:rPr>
            </w:pPr>
            <w:r w:rsidRPr="004C237D">
              <w:rPr>
                <w:b/>
                <w:bCs/>
              </w:rPr>
              <w:t>10</w:t>
            </w:r>
            <w:r w:rsidR="00C26ECE" w:rsidRPr="004C237D">
              <w:rPr>
                <w:b/>
                <w:bCs/>
              </w:rPr>
              <w:t>.</w:t>
            </w:r>
            <w:r w:rsidR="004C237D" w:rsidRPr="004C237D">
              <w:rPr>
                <w:b/>
                <w:bCs/>
              </w:rPr>
              <w:t xml:space="preserve"> </w:t>
            </w:r>
            <w:r w:rsidR="00C26ECE" w:rsidRPr="004C237D">
              <w:rPr>
                <w:b/>
                <w:bCs/>
              </w:rPr>
              <w:t>SINIFLAR</w:t>
            </w:r>
          </w:p>
        </w:tc>
        <w:tc>
          <w:tcPr>
            <w:tcW w:w="0" w:type="auto"/>
            <w:gridSpan w:val="5"/>
            <w:vAlign w:val="center"/>
          </w:tcPr>
          <w:p w:rsidR="00F77F49" w:rsidRPr="006034A8" w:rsidRDefault="00F77F49" w:rsidP="00C26ECE">
            <w:pPr>
              <w:jc w:val="center"/>
              <w:rPr>
                <w:b/>
                <w:sz w:val="18"/>
                <w:szCs w:val="18"/>
              </w:rPr>
            </w:pPr>
            <w:r w:rsidRPr="006034A8">
              <w:rPr>
                <w:b/>
                <w:bCs/>
                <w:sz w:val="18"/>
                <w:szCs w:val="18"/>
              </w:rPr>
              <w:t>Okul Genelinde Yapılacak 1. Ortak Sınav</w:t>
            </w:r>
          </w:p>
        </w:tc>
        <w:tc>
          <w:tcPr>
            <w:tcW w:w="0" w:type="auto"/>
            <w:gridSpan w:val="5"/>
            <w:vAlign w:val="center"/>
          </w:tcPr>
          <w:p w:rsidR="00F77F49" w:rsidRPr="007B278A" w:rsidRDefault="00F77F49" w:rsidP="00C26E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Okul Genelinde Yapılacak 2. Ortak </w:t>
            </w:r>
            <w:r w:rsidRPr="007B278A">
              <w:rPr>
                <w:b/>
                <w:bCs/>
                <w:sz w:val="18"/>
                <w:szCs w:val="18"/>
              </w:rPr>
              <w:t>Sınav</w:t>
            </w:r>
          </w:p>
        </w:tc>
      </w:tr>
      <w:tr w:rsidR="006034A8" w:rsidRPr="00D65365" w:rsidTr="00E20D39">
        <w:trPr>
          <w:cantSplit/>
          <w:trHeight w:val="961"/>
        </w:trPr>
        <w:tc>
          <w:tcPr>
            <w:tcW w:w="2025" w:type="dxa"/>
            <w:vAlign w:val="center"/>
          </w:tcPr>
          <w:p w:rsidR="00F77F49" w:rsidRPr="006034A8" w:rsidRDefault="00F77F49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77F49" w:rsidRPr="006034A8" w:rsidRDefault="00F77F49" w:rsidP="00F77F4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4A8">
              <w:rPr>
                <w:b/>
                <w:bCs/>
                <w:sz w:val="18"/>
                <w:szCs w:val="18"/>
              </w:rPr>
              <w:t>Ünite</w:t>
            </w:r>
          </w:p>
        </w:tc>
        <w:tc>
          <w:tcPr>
            <w:tcW w:w="0" w:type="auto"/>
            <w:vAlign w:val="center"/>
          </w:tcPr>
          <w:p w:rsidR="00F77F49" w:rsidRPr="006034A8" w:rsidRDefault="00F77F49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77F49" w:rsidRPr="006034A8" w:rsidRDefault="00F77F49" w:rsidP="00F77F4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4A8">
              <w:rPr>
                <w:b/>
                <w:bCs/>
                <w:sz w:val="18"/>
                <w:szCs w:val="18"/>
              </w:rPr>
              <w:t xml:space="preserve">Konu </w:t>
            </w:r>
          </w:p>
        </w:tc>
        <w:tc>
          <w:tcPr>
            <w:tcW w:w="0" w:type="auto"/>
            <w:vAlign w:val="center"/>
          </w:tcPr>
          <w:p w:rsidR="00F77F49" w:rsidRPr="006034A8" w:rsidRDefault="00F77F49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77F49" w:rsidRPr="006034A8" w:rsidRDefault="00F77F49" w:rsidP="00C26ECE">
            <w:pPr>
              <w:jc w:val="center"/>
              <w:rPr>
                <w:b/>
                <w:bCs/>
                <w:sz w:val="18"/>
                <w:szCs w:val="18"/>
              </w:rPr>
            </w:pPr>
            <w:r w:rsidRPr="006034A8">
              <w:rPr>
                <w:b/>
                <w:bCs/>
                <w:sz w:val="18"/>
                <w:szCs w:val="18"/>
              </w:rPr>
              <w:t xml:space="preserve">Kazanım </w:t>
            </w:r>
          </w:p>
          <w:p w:rsidR="00F77F49" w:rsidRPr="006034A8" w:rsidRDefault="00F77F49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 xml:space="preserve">2. Senaryo  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5. Senaryo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2. Senaryo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F77F49" w:rsidRPr="006034A8" w:rsidRDefault="00F77F49" w:rsidP="00C26ECE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5. Senaryo</w:t>
            </w:r>
          </w:p>
        </w:tc>
      </w:tr>
      <w:tr w:rsidR="009E1D59" w:rsidTr="00E20D39">
        <w:trPr>
          <w:trHeight w:val="417"/>
        </w:trPr>
        <w:tc>
          <w:tcPr>
            <w:tcW w:w="2025" w:type="dxa"/>
          </w:tcPr>
          <w:p w:rsidR="000D1207" w:rsidRDefault="000D1207" w:rsidP="000D1207">
            <w:pPr>
              <w:jc w:val="center"/>
            </w:pPr>
            <w:r w:rsidRPr="002B63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</w:tcPr>
          <w:p w:rsidR="000D1207" w:rsidRDefault="000D1207" w:rsidP="00F77F49">
            <w:pPr>
              <w:jc w:val="center"/>
            </w:pPr>
            <w:r w:rsidRPr="004717D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</w:tcPr>
          <w:p w:rsidR="000D1207" w:rsidRPr="000D1207" w:rsidRDefault="000D1207" w:rsidP="006034A8">
            <w:pPr>
              <w:jc w:val="both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10.2.1.1. Kalıtımın genel esaslarını açıklar</w:t>
            </w: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br/>
            </w:r>
            <w:r w:rsidR="009C01B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Mendel</w:t>
            </w:r>
            <w:proofErr w:type="spellEnd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ilkeleri örneklerle açıklanır</w:t>
            </w:r>
            <w:r w:rsidR="009E1D5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="009E1D5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Monohibrit</w:t>
            </w:r>
            <w:proofErr w:type="spellEnd"/>
            <w:r w:rsidR="009E1D59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çaprazlama örneklenir.</w:t>
            </w:r>
          </w:p>
        </w:tc>
        <w:tc>
          <w:tcPr>
            <w:tcW w:w="0" w:type="auto"/>
            <w:vAlign w:val="center"/>
          </w:tcPr>
          <w:p w:rsidR="000D1207" w:rsidRPr="000D1207" w:rsidRDefault="009E1D59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14B54" w:rsidRDefault="009E1D59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14B54" w:rsidRDefault="009E1D59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D1207" w:rsidRPr="00914B54" w:rsidRDefault="009E1D59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D1207" w:rsidRPr="00914B54" w:rsidRDefault="003F6ADD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207" w:rsidRDefault="000D1207" w:rsidP="00C26ECE"/>
        </w:tc>
        <w:tc>
          <w:tcPr>
            <w:tcW w:w="0" w:type="auto"/>
          </w:tcPr>
          <w:p w:rsidR="000D1207" w:rsidRDefault="000D1207" w:rsidP="00C26ECE"/>
        </w:tc>
        <w:tc>
          <w:tcPr>
            <w:tcW w:w="0" w:type="auto"/>
          </w:tcPr>
          <w:p w:rsidR="000D1207" w:rsidRDefault="000D1207" w:rsidP="00C26ECE"/>
        </w:tc>
        <w:tc>
          <w:tcPr>
            <w:tcW w:w="0" w:type="auto"/>
          </w:tcPr>
          <w:p w:rsidR="000D1207" w:rsidRDefault="000D1207" w:rsidP="00C26ECE"/>
        </w:tc>
        <w:tc>
          <w:tcPr>
            <w:tcW w:w="0" w:type="auto"/>
          </w:tcPr>
          <w:p w:rsidR="000D1207" w:rsidRDefault="000D1207" w:rsidP="00C26ECE"/>
        </w:tc>
      </w:tr>
      <w:tr w:rsidR="009E1D59" w:rsidTr="00E20D39">
        <w:trPr>
          <w:trHeight w:val="391"/>
        </w:trPr>
        <w:tc>
          <w:tcPr>
            <w:tcW w:w="2025" w:type="dxa"/>
          </w:tcPr>
          <w:p w:rsidR="000D1207" w:rsidRDefault="000D1207" w:rsidP="000D1207">
            <w:pPr>
              <w:jc w:val="center"/>
            </w:pPr>
            <w:r w:rsidRPr="002B63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</w:tcPr>
          <w:p w:rsidR="000D1207" w:rsidRDefault="000D1207" w:rsidP="00F77F49">
            <w:pPr>
              <w:jc w:val="center"/>
            </w:pPr>
            <w:r w:rsidRPr="004717D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</w:tcPr>
          <w:p w:rsidR="000D1207" w:rsidRPr="006034A8" w:rsidRDefault="000D1207" w:rsidP="009E1D59">
            <w:pPr>
              <w:jc w:val="both"/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="009E1D59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D</w:t>
            </w: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ihibrit</w:t>
            </w:r>
            <w:proofErr w:type="spell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ve kontrol çaprazlamaları, eş baskınlık, çok </w:t>
            </w:r>
            <w:proofErr w:type="spell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alellilik</w:t>
            </w:r>
            <w:proofErr w:type="spell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(Kan gruplarıyla ilişkilendirilir.) örnekler üzerinden işlenir. </w:t>
            </w: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Eşeye bağlı kalıtım; hemofili ve kısmi renk körlüğü hastalıkları bağlamında ele alınır. </w:t>
            </w:r>
          </w:p>
        </w:tc>
        <w:tc>
          <w:tcPr>
            <w:tcW w:w="0" w:type="auto"/>
            <w:vAlign w:val="center"/>
          </w:tcPr>
          <w:p w:rsidR="000D1207" w:rsidRPr="000D1207" w:rsidRDefault="009E1D59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914B54" w:rsidRDefault="009E1D59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0D1207" w:rsidRPr="00914B54" w:rsidRDefault="009E1D59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0D1207" w:rsidRPr="00914B54" w:rsidRDefault="00C26ECE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0D1207" w:rsidRPr="00914B54" w:rsidRDefault="003F6ADD" w:rsidP="009E1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207" w:rsidRDefault="000D1207" w:rsidP="00C26ECE"/>
        </w:tc>
        <w:tc>
          <w:tcPr>
            <w:tcW w:w="0" w:type="auto"/>
          </w:tcPr>
          <w:p w:rsidR="000D1207" w:rsidRDefault="000D1207" w:rsidP="00C26ECE"/>
        </w:tc>
        <w:tc>
          <w:tcPr>
            <w:tcW w:w="0" w:type="auto"/>
          </w:tcPr>
          <w:p w:rsidR="000D1207" w:rsidRDefault="000D1207" w:rsidP="00C26ECE"/>
        </w:tc>
        <w:tc>
          <w:tcPr>
            <w:tcW w:w="0" w:type="auto"/>
          </w:tcPr>
          <w:p w:rsidR="000D1207" w:rsidRDefault="000D1207" w:rsidP="00C26ECE"/>
        </w:tc>
        <w:tc>
          <w:tcPr>
            <w:tcW w:w="0" w:type="auto"/>
          </w:tcPr>
          <w:p w:rsidR="000D1207" w:rsidRDefault="000D1207" w:rsidP="00C26ECE"/>
        </w:tc>
      </w:tr>
      <w:tr w:rsidR="009E1D59" w:rsidTr="00E20D39">
        <w:trPr>
          <w:trHeight w:val="558"/>
        </w:trPr>
        <w:tc>
          <w:tcPr>
            <w:tcW w:w="2025" w:type="dxa"/>
          </w:tcPr>
          <w:p w:rsidR="000D1207" w:rsidRDefault="000D1207" w:rsidP="000D1207">
            <w:pPr>
              <w:jc w:val="center"/>
            </w:pPr>
            <w:r w:rsidRPr="002B63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</w:tcPr>
          <w:p w:rsidR="000D1207" w:rsidRDefault="000D1207" w:rsidP="00F77F49">
            <w:pPr>
              <w:jc w:val="center"/>
            </w:pPr>
            <w:r w:rsidRPr="004717D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</w:tcPr>
          <w:p w:rsidR="000D1207" w:rsidRPr="000D1207" w:rsidRDefault="000D1207" w:rsidP="006034A8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Soyağacı örneklerle açıklanır.</w:t>
            </w:r>
          </w:p>
          <w:p w:rsidR="000D1207" w:rsidRPr="000D1207" w:rsidRDefault="000D1207" w:rsidP="006034A8">
            <w:pPr>
              <w:jc w:val="both"/>
              <w:rPr>
                <w:sz w:val="16"/>
                <w:szCs w:val="16"/>
              </w:rPr>
            </w:pPr>
            <w:proofErr w:type="gramStart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. Kalıtsal hastalıkların ortaya çıkma olasılığının akraba evlilikleri sonucunda arttığı vurgusu yapılır</w:t>
            </w:r>
          </w:p>
        </w:tc>
        <w:tc>
          <w:tcPr>
            <w:tcW w:w="0" w:type="auto"/>
            <w:vAlign w:val="center"/>
          </w:tcPr>
          <w:p w:rsidR="000D1207" w:rsidRPr="000D1207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14B54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914B54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14B54" w:rsidRDefault="00807691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914B54" w:rsidRDefault="003F6ADD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Pr="00531CAC" w:rsidRDefault="00531CAC" w:rsidP="00531CAC">
            <w:pPr>
              <w:jc w:val="center"/>
              <w:rPr>
                <w:sz w:val="16"/>
                <w:szCs w:val="16"/>
              </w:rPr>
            </w:pPr>
            <w:r w:rsidRPr="00531C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531CAC" w:rsidRDefault="00531CAC" w:rsidP="00531CAC">
            <w:pPr>
              <w:jc w:val="center"/>
              <w:rPr>
                <w:sz w:val="16"/>
                <w:szCs w:val="16"/>
              </w:rPr>
            </w:pPr>
            <w:r w:rsidRPr="00531CAC">
              <w:rPr>
                <w:sz w:val="16"/>
                <w:szCs w:val="16"/>
              </w:rPr>
              <w:t>1</w:t>
            </w:r>
          </w:p>
        </w:tc>
      </w:tr>
      <w:tr w:rsidR="009E1D59" w:rsidTr="00E20D39">
        <w:trPr>
          <w:trHeight w:val="443"/>
        </w:trPr>
        <w:tc>
          <w:tcPr>
            <w:tcW w:w="2025" w:type="dxa"/>
          </w:tcPr>
          <w:p w:rsidR="000D1207" w:rsidRDefault="000D1207" w:rsidP="000D1207">
            <w:pPr>
              <w:jc w:val="center"/>
            </w:pPr>
            <w:r w:rsidRPr="002B63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</w:tcPr>
          <w:p w:rsidR="000D1207" w:rsidRDefault="000D1207" w:rsidP="00F77F49">
            <w:pPr>
              <w:jc w:val="center"/>
            </w:pPr>
            <w:r w:rsidRPr="004717D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</w:tcPr>
          <w:p w:rsidR="000D1207" w:rsidRPr="009C01B9" w:rsidRDefault="000D1207" w:rsidP="006034A8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10.2.1.2. Genetik varyasyonların biyolojik çeşitliliği açıklamadaki rolünü sorgular.</w:t>
            </w:r>
          </w:p>
        </w:tc>
        <w:tc>
          <w:tcPr>
            <w:tcW w:w="0" w:type="auto"/>
            <w:vAlign w:val="center"/>
          </w:tcPr>
          <w:p w:rsidR="000D1207" w:rsidRPr="000D1207" w:rsidRDefault="009E1D59" w:rsidP="00531CAC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D1207" w:rsidRPr="009E1D59" w:rsidRDefault="009E1D59" w:rsidP="00531CAC">
            <w:pPr>
              <w:jc w:val="center"/>
              <w:rPr>
                <w:sz w:val="16"/>
                <w:szCs w:val="16"/>
              </w:rPr>
            </w:pPr>
            <w:r w:rsidRPr="009E1D5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E1D59" w:rsidRDefault="009E1D59" w:rsidP="00531CAC">
            <w:pPr>
              <w:jc w:val="center"/>
              <w:rPr>
                <w:sz w:val="16"/>
                <w:szCs w:val="16"/>
              </w:rPr>
            </w:pPr>
            <w:r w:rsidRPr="009E1D5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E1D59" w:rsidRDefault="009E1D59" w:rsidP="00531CAC">
            <w:pPr>
              <w:jc w:val="center"/>
              <w:rPr>
                <w:sz w:val="16"/>
                <w:szCs w:val="16"/>
              </w:rPr>
            </w:pPr>
            <w:r w:rsidRPr="009E1D5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E1D59" w:rsidRDefault="00807691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D65365" w:rsidRDefault="000D1207" w:rsidP="00531C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D1207" w:rsidRPr="00D65365" w:rsidRDefault="000D1207" w:rsidP="00531C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D1207" w:rsidRPr="00D65365" w:rsidRDefault="000D1207" w:rsidP="00531C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D1207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D1207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E1D59" w:rsidTr="00E20D39">
        <w:trPr>
          <w:trHeight w:val="574"/>
        </w:trPr>
        <w:tc>
          <w:tcPr>
            <w:tcW w:w="2025" w:type="dxa"/>
          </w:tcPr>
          <w:p w:rsidR="000D1207" w:rsidRDefault="000D1207" w:rsidP="00C26ECE">
            <w:r w:rsidRPr="002C4F8A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0D1207" w:rsidRDefault="000D1207" w:rsidP="000D1207">
            <w:pPr>
              <w:jc w:val="center"/>
            </w:pPr>
            <w:r w:rsidRPr="008D030F"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</w:tcPr>
          <w:p w:rsidR="000D1207" w:rsidRPr="006034A8" w:rsidRDefault="000D1207" w:rsidP="009C01B9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10.3.1.1. Ekosistemin canlı ve cansız bileşenle</w:t>
            </w:r>
            <w:r w:rsidR="006034A8"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ri arasındaki ilişkiyi açıklar.</w:t>
            </w:r>
            <w:r w:rsidR="006034A8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Popülasyon, </w:t>
            </w:r>
            <w:proofErr w:type="spell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komünite</w:t>
            </w:r>
            <w:proofErr w:type="spell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ve ekosistem arasında</w:t>
            </w:r>
            <w:r w:rsidR="006034A8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ki ilişki örneklerle açıklanır</w:t>
            </w:r>
            <w:r w:rsidR="009C01B9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b. Ekosistemde oluşabilecek herhangi bir değişikliğin sistemdeki olası sonuçları üzerinde durulur.</w:t>
            </w:r>
          </w:p>
        </w:tc>
        <w:tc>
          <w:tcPr>
            <w:tcW w:w="0" w:type="auto"/>
            <w:vAlign w:val="center"/>
          </w:tcPr>
          <w:p w:rsidR="000D1207" w:rsidRPr="009E1D59" w:rsidRDefault="009E1D59" w:rsidP="00531CAC">
            <w:pPr>
              <w:jc w:val="center"/>
              <w:rPr>
                <w:sz w:val="16"/>
                <w:szCs w:val="16"/>
              </w:rPr>
            </w:pPr>
            <w:r w:rsidRPr="009E1D5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E1D59" w:rsidRDefault="009E1D59" w:rsidP="00531CAC">
            <w:pPr>
              <w:jc w:val="center"/>
              <w:rPr>
                <w:sz w:val="16"/>
                <w:szCs w:val="16"/>
              </w:rPr>
            </w:pPr>
            <w:r w:rsidRPr="009E1D5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9E1D59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9E1D59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D1207" w:rsidRPr="009E1D59" w:rsidRDefault="009E1D59" w:rsidP="00531CAC">
            <w:pPr>
              <w:jc w:val="center"/>
              <w:rPr>
                <w:sz w:val="16"/>
                <w:szCs w:val="16"/>
              </w:rPr>
            </w:pPr>
            <w:r w:rsidRPr="009E1D5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D65365" w:rsidRDefault="000D1207" w:rsidP="00531C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D1207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D65365" w:rsidRDefault="000D1207" w:rsidP="00531C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D1207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E1D59" w:rsidTr="00E20D39">
        <w:trPr>
          <w:trHeight w:val="391"/>
        </w:trPr>
        <w:tc>
          <w:tcPr>
            <w:tcW w:w="2025" w:type="dxa"/>
          </w:tcPr>
          <w:p w:rsidR="000D1207" w:rsidRDefault="000D1207">
            <w:r w:rsidRPr="0027499C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0D1207" w:rsidRDefault="000D1207" w:rsidP="000D1207">
            <w:pPr>
              <w:jc w:val="center"/>
            </w:pPr>
            <w:r w:rsidRPr="008D030F"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</w:tcPr>
          <w:p w:rsidR="000D1207" w:rsidRPr="000D1207" w:rsidRDefault="000D1207" w:rsidP="006034A8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0.3.1.3. Ekosistemde madde ve enerji akışını analiz eder.</w:t>
            </w:r>
          </w:p>
          <w:p w:rsidR="000D1207" w:rsidRPr="000D1207" w:rsidRDefault="000D1207" w:rsidP="006034A8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Madde ve enerji akışında üretici, tüketici ve ayrıştırıcıların rolünün incelenmesi sağlanır.</w:t>
            </w:r>
          </w:p>
          <w:p w:rsidR="000D1207" w:rsidRPr="000D1207" w:rsidRDefault="000D1207" w:rsidP="006034A8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Ekosistemlerde madde ve enerji akışı; besin zinciri, besin ağı ve besin piramidi ile ilişkilendirilerek örneklendirilir</w:t>
            </w:r>
          </w:p>
          <w:p w:rsidR="000D1207" w:rsidRPr="000D1207" w:rsidRDefault="000D1207" w:rsidP="006034A8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Biyolojik birikimin insan sağlığı ve diğer canlılar üzerine olumsuz etkilerinin araştırılması ve tartışılması sağlanır.</w:t>
            </w:r>
          </w:p>
        </w:tc>
        <w:tc>
          <w:tcPr>
            <w:tcW w:w="0" w:type="auto"/>
            <w:vAlign w:val="center"/>
          </w:tcPr>
          <w:p w:rsidR="000D1207" w:rsidRP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0D1207" w:rsidRPr="00D65365" w:rsidRDefault="003F6ADD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0D1207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E1D59" w:rsidTr="00E20D39">
        <w:trPr>
          <w:trHeight w:val="391"/>
        </w:trPr>
        <w:tc>
          <w:tcPr>
            <w:tcW w:w="2025" w:type="dxa"/>
          </w:tcPr>
          <w:p w:rsidR="000D1207" w:rsidRDefault="000D1207">
            <w:r w:rsidRPr="0027499C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0D1207" w:rsidRDefault="000D1207" w:rsidP="000D1207">
            <w:pPr>
              <w:jc w:val="center"/>
            </w:pPr>
            <w:r w:rsidRPr="008D030F"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</w:tcPr>
          <w:p w:rsidR="000D1207" w:rsidRPr="009C01B9" w:rsidRDefault="000D1207" w:rsidP="00C26ECE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10.3.1.4. Madde döngüleri ve hayatın sürdürüleb</w:t>
            </w:r>
            <w:r w:rsidR="006034A8"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ilirliği arasında ilişki kurar.</w:t>
            </w:r>
          </w:p>
        </w:tc>
        <w:tc>
          <w:tcPr>
            <w:tcW w:w="0" w:type="auto"/>
            <w:vAlign w:val="center"/>
          </w:tcPr>
          <w:p w:rsidR="000D1207" w:rsidRP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Default="000D1207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0D1207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0D1207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D1207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D1207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E1D59" w:rsidTr="00E20D39">
        <w:trPr>
          <w:trHeight w:val="587"/>
        </w:trPr>
        <w:tc>
          <w:tcPr>
            <w:tcW w:w="2025" w:type="dxa"/>
          </w:tcPr>
          <w:p w:rsidR="006034A8" w:rsidRDefault="006034A8">
            <w:r w:rsidRPr="009303F9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6034A8" w:rsidRPr="000D1207" w:rsidRDefault="006034A8" w:rsidP="000D1207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C4F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10.3.2.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Güncel Çevre Sorunları ve İnsan</w:t>
            </w:r>
          </w:p>
        </w:tc>
        <w:tc>
          <w:tcPr>
            <w:tcW w:w="0" w:type="auto"/>
          </w:tcPr>
          <w:p w:rsidR="006034A8" w:rsidRPr="009C01B9" w:rsidRDefault="006034A8" w:rsidP="006034A8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10.3.2.1. Güncel çevre sorunlarının sebeplerini ve olası sonuçlarını değerlendirir.</w:t>
            </w:r>
          </w:p>
          <w:p w:rsidR="009C01B9" w:rsidRDefault="006034A8" w:rsidP="006034A8">
            <w:pPr>
              <w:jc w:val="both"/>
              <w:rPr>
                <w:b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10.3.2.2. Birey olarak çevre sorunlarının ortaya çıkmasındaki rolünü sorgular.</w:t>
            </w:r>
            <w:r w:rsidRPr="009C01B9">
              <w:rPr>
                <w:b/>
              </w:rPr>
              <w:t xml:space="preserve"> </w:t>
            </w:r>
          </w:p>
          <w:p w:rsidR="006034A8" w:rsidRPr="009C01B9" w:rsidRDefault="006034A8" w:rsidP="006034A8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10.3.2.3. Yerel ve küresel bağlamda çevre kirliliğinin önlenmesine yönelik çözüm önerilerinde bulunur.</w:t>
            </w:r>
          </w:p>
        </w:tc>
        <w:tc>
          <w:tcPr>
            <w:tcW w:w="0" w:type="auto"/>
            <w:vAlign w:val="center"/>
          </w:tcPr>
          <w:p w:rsidR="006034A8" w:rsidRPr="000D1207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Pr="00D65365" w:rsidRDefault="003F6ADD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034A8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034A8" w:rsidRPr="00D65365" w:rsidRDefault="003F6ADD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034A8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034A8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E1D59" w:rsidTr="00E20D39">
        <w:trPr>
          <w:trHeight w:val="273"/>
        </w:trPr>
        <w:tc>
          <w:tcPr>
            <w:tcW w:w="2025" w:type="dxa"/>
          </w:tcPr>
          <w:p w:rsidR="006034A8" w:rsidRDefault="006034A8">
            <w:r w:rsidRPr="009303F9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6034A8" w:rsidRDefault="006034A8">
            <w:r w:rsidRPr="00226E80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10.3.3. Doğal Kaynaklar ve Biyolojik Çeşitliliğin Korunması</w:t>
            </w:r>
          </w:p>
        </w:tc>
        <w:tc>
          <w:tcPr>
            <w:tcW w:w="0" w:type="auto"/>
          </w:tcPr>
          <w:p w:rsidR="006034A8" w:rsidRPr="009C01B9" w:rsidRDefault="006034A8" w:rsidP="006034A8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10.3.3.1. Doğal kaynakların sürdürülebilirliğinin önemini açıklar.</w:t>
            </w:r>
          </w:p>
          <w:p w:rsidR="006034A8" w:rsidRPr="009C01B9" w:rsidRDefault="006034A8" w:rsidP="006034A8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34A8" w:rsidRPr="000D1207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034A8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034A8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034A8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034A8" w:rsidRPr="00D65365" w:rsidRDefault="009E1D59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034A8" w:rsidTr="00E20D39">
        <w:trPr>
          <w:trHeight w:val="273"/>
        </w:trPr>
        <w:tc>
          <w:tcPr>
            <w:tcW w:w="2025" w:type="dxa"/>
          </w:tcPr>
          <w:p w:rsidR="006034A8" w:rsidRDefault="006034A8">
            <w:r w:rsidRPr="009303F9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6034A8" w:rsidRDefault="006034A8">
            <w:r w:rsidRPr="00226E80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10.3.3. Doğal Kaynaklar ve Biyolojik Çeşitliliğin Korunması</w:t>
            </w:r>
          </w:p>
        </w:tc>
        <w:tc>
          <w:tcPr>
            <w:tcW w:w="0" w:type="auto"/>
          </w:tcPr>
          <w:p w:rsidR="006034A8" w:rsidRPr="009C01B9" w:rsidRDefault="006034A8" w:rsidP="006034A8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10.3.3.2. Biyolojik çeşitliliğin yaşam için önemini sorgular.</w:t>
            </w:r>
          </w:p>
          <w:p w:rsidR="006034A8" w:rsidRPr="009C01B9" w:rsidRDefault="006034A8" w:rsidP="006034A8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10.3.3.3.Biyolojik çeşitliliğin korunmasına yönelik çözüm önerilerinde bulunur.</w:t>
            </w:r>
          </w:p>
          <w:p w:rsidR="006034A8" w:rsidRPr="009C01B9" w:rsidRDefault="006034A8" w:rsidP="006034A8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34A8" w:rsidRPr="000D1207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Default="006034A8" w:rsidP="00531CAC">
            <w:pPr>
              <w:jc w:val="center"/>
            </w:pPr>
          </w:p>
        </w:tc>
        <w:tc>
          <w:tcPr>
            <w:tcW w:w="0" w:type="auto"/>
            <w:vAlign w:val="center"/>
          </w:tcPr>
          <w:p w:rsidR="006034A8" w:rsidRPr="00D65365" w:rsidRDefault="003F6ADD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034A8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034A8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6034A8" w:rsidRPr="00D65365" w:rsidRDefault="003F6ADD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6034A8" w:rsidRPr="00D65365" w:rsidRDefault="00531CAC" w:rsidP="00531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EA79E2" w:rsidRDefault="00EA79E2" w:rsidP="00E20D39">
      <w:bookmarkStart w:id="0" w:name="_GoBack"/>
      <w:bookmarkEnd w:id="0"/>
    </w:p>
    <w:sectPr w:rsidR="00EA79E2" w:rsidSect="0068469D">
      <w:headerReference w:type="default" r:id="rId6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15" w:rsidRDefault="00344B15" w:rsidP="00D65365">
      <w:pPr>
        <w:spacing w:after="0" w:line="240" w:lineRule="auto"/>
      </w:pPr>
      <w:r>
        <w:separator/>
      </w:r>
    </w:p>
  </w:endnote>
  <w:endnote w:type="continuationSeparator" w:id="0">
    <w:p w:rsidR="00344B15" w:rsidRDefault="00344B15" w:rsidP="00D6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15" w:rsidRDefault="00344B15" w:rsidP="00D65365">
      <w:pPr>
        <w:spacing w:after="0" w:line="240" w:lineRule="auto"/>
      </w:pPr>
      <w:r>
        <w:separator/>
      </w:r>
    </w:p>
  </w:footnote>
  <w:footnote w:type="continuationSeparator" w:id="0">
    <w:p w:rsidR="00344B15" w:rsidRDefault="00344B15" w:rsidP="00D6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9D" w:rsidRPr="00D65365" w:rsidRDefault="0068469D" w:rsidP="00D65365">
    <w:pPr>
      <w:pStyle w:val="stbilgi"/>
      <w:ind w:firstLine="708"/>
      <w:jc w:val="center"/>
      <w:rPr>
        <w:b/>
      </w:rPr>
    </w:pPr>
    <w:r w:rsidRPr="00D65365">
      <w:rPr>
        <w:b/>
      </w:rPr>
      <w:t>2024-</w:t>
    </w:r>
    <w:proofErr w:type="gramStart"/>
    <w:r w:rsidRPr="00D65365">
      <w:rPr>
        <w:b/>
      </w:rPr>
      <w:t>2025  EĞİTİM</w:t>
    </w:r>
    <w:proofErr w:type="gramEnd"/>
    <w:r w:rsidRPr="00D65365">
      <w:rPr>
        <w:b/>
      </w:rPr>
      <w:t xml:space="preserve"> ÖĞRETİM YILI BİYOLOJİ DERSİ</w:t>
    </w:r>
    <w:r w:rsidR="004C237D">
      <w:rPr>
        <w:b/>
      </w:rPr>
      <w:t xml:space="preserve"> BURSA</w:t>
    </w:r>
    <w:r>
      <w:rPr>
        <w:b/>
      </w:rPr>
      <w:t xml:space="preserve">  </w:t>
    </w:r>
    <w:r w:rsidRPr="00D65365">
      <w:rPr>
        <w:b/>
      </w:rPr>
      <w:t>İL</w:t>
    </w:r>
    <w:r>
      <w:rPr>
        <w:b/>
      </w:rPr>
      <w:t xml:space="preserve"> </w:t>
    </w:r>
    <w:r w:rsidRPr="00D65365">
      <w:rPr>
        <w:b/>
      </w:rPr>
      <w:t xml:space="preserve"> ZÜMRESİ  OKUL GENELİ ORTAK SINAV SORU DAĞILIMI</w:t>
    </w:r>
    <w:r>
      <w:rPr>
        <w:b/>
      </w:rPr>
      <w:t>DIR.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3"/>
    <w:rsid w:val="000D1207"/>
    <w:rsid w:val="00123FF6"/>
    <w:rsid w:val="001E13C8"/>
    <w:rsid w:val="002224D0"/>
    <w:rsid w:val="0026129E"/>
    <w:rsid w:val="0026798F"/>
    <w:rsid w:val="00267BBD"/>
    <w:rsid w:val="00344B15"/>
    <w:rsid w:val="00381C14"/>
    <w:rsid w:val="003C6A68"/>
    <w:rsid w:val="003D4554"/>
    <w:rsid w:val="003F6ADD"/>
    <w:rsid w:val="00407163"/>
    <w:rsid w:val="00431E58"/>
    <w:rsid w:val="004C237D"/>
    <w:rsid w:val="004F34FC"/>
    <w:rsid w:val="00531CAC"/>
    <w:rsid w:val="00585F2C"/>
    <w:rsid w:val="005F3B61"/>
    <w:rsid w:val="006034A8"/>
    <w:rsid w:val="00632A61"/>
    <w:rsid w:val="0068469D"/>
    <w:rsid w:val="006A595A"/>
    <w:rsid w:val="007A3700"/>
    <w:rsid w:val="007D135E"/>
    <w:rsid w:val="00807691"/>
    <w:rsid w:val="00897DBE"/>
    <w:rsid w:val="00914B54"/>
    <w:rsid w:val="0091611D"/>
    <w:rsid w:val="009B6703"/>
    <w:rsid w:val="009C01B9"/>
    <w:rsid w:val="009E1D59"/>
    <w:rsid w:val="00AB1BAF"/>
    <w:rsid w:val="00C26ECE"/>
    <w:rsid w:val="00CA02A3"/>
    <w:rsid w:val="00CC4E5A"/>
    <w:rsid w:val="00D65365"/>
    <w:rsid w:val="00D86857"/>
    <w:rsid w:val="00DE5904"/>
    <w:rsid w:val="00E20D39"/>
    <w:rsid w:val="00E862EC"/>
    <w:rsid w:val="00EA79E2"/>
    <w:rsid w:val="00F77F49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AAB72-4215-4DF8-A28C-52B92B7D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365"/>
  </w:style>
  <w:style w:type="paragraph" w:styleId="Altbilgi">
    <w:name w:val="footer"/>
    <w:basedOn w:val="Normal"/>
    <w:link w:val="Al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365"/>
  </w:style>
  <w:style w:type="paragraph" w:styleId="AralkYok">
    <w:name w:val="No Spacing"/>
    <w:uiPriority w:val="1"/>
    <w:qFormat/>
    <w:rsid w:val="00267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Hakan</cp:lastModifiedBy>
  <cp:revision>2</cp:revision>
  <dcterms:created xsi:type="dcterms:W3CDTF">2025-02-21T12:03:00Z</dcterms:created>
  <dcterms:modified xsi:type="dcterms:W3CDTF">2025-02-21T12:03:00Z</dcterms:modified>
</cp:coreProperties>
</file>